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8C" w:rsidRDefault="00292D8C" w:rsidP="00292D8C">
      <w:pPr>
        <w:pStyle w:val="Heading1"/>
      </w:pPr>
      <w:r>
        <w:t>FOR IMMEDIATE RELEASE</w:t>
      </w:r>
    </w:p>
    <w:p w:rsidR="00292D8C" w:rsidRDefault="00292D8C" w:rsidP="00292D8C">
      <w:pPr>
        <w:rPr>
          <w:sz w:val="28"/>
          <w:szCs w:val="28"/>
        </w:rPr>
      </w:pPr>
    </w:p>
    <w:p w:rsidR="00292D8C" w:rsidRPr="00C341BF" w:rsidRDefault="00292D8C" w:rsidP="00292D8C">
      <w:pPr>
        <w:rPr>
          <w:sz w:val="22"/>
          <w:szCs w:val="22"/>
        </w:rPr>
      </w:pPr>
      <w:r w:rsidRPr="00C341BF">
        <w:rPr>
          <w:sz w:val="22"/>
          <w:szCs w:val="22"/>
        </w:rPr>
        <w:t>Contact: Daron Selvig</w:t>
      </w:r>
    </w:p>
    <w:p w:rsidR="00292D8C" w:rsidRPr="00C341BF" w:rsidRDefault="00292D8C" w:rsidP="00292D8C">
      <w:pPr>
        <w:rPr>
          <w:sz w:val="22"/>
          <w:szCs w:val="22"/>
        </w:rPr>
      </w:pPr>
      <w:r w:rsidRPr="00C341BF">
        <w:rPr>
          <w:sz w:val="22"/>
          <w:szCs w:val="22"/>
        </w:rPr>
        <w:t>Communications Specialist</w:t>
      </w:r>
    </w:p>
    <w:p w:rsidR="00292D8C" w:rsidRPr="00C341BF" w:rsidRDefault="00292D8C" w:rsidP="00292D8C">
      <w:pPr>
        <w:rPr>
          <w:sz w:val="22"/>
          <w:szCs w:val="22"/>
        </w:rPr>
      </w:pPr>
      <w:r w:rsidRPr="00C341BF">
        <w:rPr>
          <w:sz w:val="22"/>
          <w:szCs w:val="22"/>
        </w:rPr>
        <w:t>Advanced Engineering and Environmental Services, Inc. (AE2S)</w:t>
      </w:r>
    </w:p>
    <w:p w:rsidR="00292D8C" w:rsidRPr="00C341BF" w:rsidRDefault="005E0DB3" w:rsidP="00292D8C">
      <w:pPr>
        <w:rPr>
          <w:sz w:val="22"/>
          <w:szCs w:val="22"/>
        </w:rPr>
      </w:pPr>
      <w:hyperlink r:id="rId5" w:history="1">
        <w:r w:rsidR="00292D8C" w:rsidRPr="00C341BF">
          <w:rPr>
            <w:rStyle w:val="Hyperlink"/>
            <w:sz w:val="22"/>
            <w:szCs w:val="22"/>
          </w:rPr>
          <w:t>Daron.Selvig@ae2s.com</w:t>
        </w:r>
      </w:hyperlink>
    </w:p>
    <w:p w:rsidR="00292D8C" w:rsidRPr="00C341BF" w:rsidRDefault="00292D8C" w:rsidP="00292D8C">
      <w:pPr>
        <w:rPr>
          <w:sz w:val="22"/>
          <w:szCs w:val="22"/>
        </w:rPr>
      </w:pPr>
      <w:r w:rsidRPr="00C341BF">
        <w:rPr>
          <w:sz w:val="22"/>
          <w:szCs w:val="22"/>
        </w:rPr>
        <w:t>701-364-9111</w:t>
      </w:r>
    </w:p>
    <w:p w:rsidR="00292D8C" w:rsidRDefault="00292D8C" w:rsidP="00292D8C">
      <w:pPr>
        <w:rPr>
          <w:sz w:val="28"/>
          <w:szCs w:val="28"/>
        </w:rPr>
      </w:pPr>
    </w:p>
    <w:p w:rsidR="00292D8C" w:rsidRDefault="00292D8C" w:rsidP="00292D8C">
      <w:pPr>
        <w:rPr>
          <w:sz w:val="28"/>
          <w:szCs w:val="28"/>
        </w:rPr>
      </w:pPr>
    </w:p>
    <w:p w:rsidR="00DA40AA" w:rsidRDefault="00DA40AA" w:rsidP="00191D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Williston Declare</w:t>
      </w:r>
      <w:r w:rsidR="00F84D58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="00D25B91">
        <w:rPr>
          <w:b/>
          <w:sz w:val="32"/>
          <w:szCs w:val="32"/>
        </w:rPr>
        <w:t>Water Supply Situation Critical</w:t>
      </w:r>
    </w:p>
    <w:p w:rsidR="00701122" w:rsidRDefault="00D57973" w:rsidP="00191D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Mandatory</w:t>
      </w:r>
      <w:r w:rsidR="005326C1">
        <w:rPr>
          <w:b/>
          <w:sz w:val="32"/>
          <w:szCs w:val="32"/>
        </w:rPr>
        <w:t xml:space="preserve"> Water Restrictions in Place</w:t>
      </w:r>
    </w:p>
    <w:p w:rsidR="009C1A5C" w:rsidRPr="007B29D3" w:rsidRDefault="009C1A5C" w:rsidP="00191D59">
      <w:pPr>
        <w:jc w:val="center"/>
        <w:rPr>
          <w:b/>
        </w:rPr>
      </w:pPr>
      <w:r w:rsidRPr="007B29D3">
        <w:rPr>
          <w:b/>
        </w:rPr>
        <w:t>Williston Regional Water Treatment Plant at Reduced Capacity</w:t>
      </w:r>
    </w:p>
    <w:p w:rsidR="00240548" w:rsidRDefault="00240548" w:rsidP="00701122">
      <w:pPr>
        <w:jc w:val="center"/>
        <w:rPr>
          <w:b/>
          <w:sz w:val="32"/>
          <w:szCs w:val="32"/>
        </w:rPr>
      </w:pPr>
    </w:p>
    <w:p w:rsidR="00701122" w:rsidRDefault="00701122" w:rsidP="00701122">
      <w:pPr>
        <w:rPr>
          <w:sz w:val="28"/>
          <w:szCs w:val="28"/>
        </w:rPr>
      </w:pPr>
    </w:p>
    <w:p w:rsidR="007F3FAE" w:rsidRPr="007F3FAE" w:rsidRDefault="00FD7C2F" w:rsidP="007F3FAE">
      <w:pPr>
        <w:spacing w:line="360" w:lineRule="auto"/>
        <w:ind w:firstLine="720"/>
        <w:rPr>
          <w:bCs/>
          <w:iCs/>
        </w:rPr>
      </w:pPr>
      <w:r w:rsidRPr="00B0527A">
        <w:t>(</w:t>
      </w:r>
      <w:r w:rsidR="007F3FAE">
        <w:t xml:space="preserve">June </w:t>
      </w:r>
      <w:r w:rsidR="00790F7C">
        <w:t>4</w:t>
      </w:r>
      <w:r w:rsidRPr="00B0527A">
        <w:t>, 201</w:t>
      </w:r>
      <w:r w:rsidR="00903E21" w:rsidRPr="00B0527A">
        <w:t>3</w:t>
      </w:r>
      <w:r w:rsidRPr="00B0527A">
        <w:t>) –</w:t>
      </w:r>
      <w:r w:rsidR="00790F7C">
        <w:rPr>
          <w:bCs/>
          <w:iCs/>
        </w:rPr>
        <w:t>The spring rise in the Yellowstone River along with r</w:t>
      </w:r>
      <w:r w:rsidR="007F3FAE" w:rsidRPr="007F3FAE">
        <w:rPr>
          <w:bCs/>
          <w:iCs/>
        </w:rPr>
        <w:t>ecent heavy rain falls in eastern Montana and western North Dakota</w:t>
      </w:r>
      <w:r w:rsidR="00790F7C">
        <w:rPr>
          <w:bCs/>
          <w:iCs/>
        </w:rPr>
        <w:t xml:space="preserve"> </w:t>
      </w:r>
      <w:r w:rsidR="007F3FAE" w:rsidRPr="00154470">
        <w:rPr>
          <w:bCs/>
          <w:iCs/>
        </w:rPr>
        <w:t xml:space="preserve">have </w:t>
      </w:r>
      <w:r w:rsidR="00DA6118">
        <w:rPr>
          <w:bCs/>
          <w:iCs/>
        </w:rPr>
        <w:t xml:space="preserve">increased sediment levels </w:t>
      </w:r>
      <w:r w:rsidR="007F3FAE" w:rsidRPr="007F3FAE">
        <w:rPr>
          <w:bCs/>
          <w:iCs/>
        </w:rPr>
        <w:t>in the Missouri River</w:t>
      </w:r>
      <w:r w:rsidR="00DA6118">
        <w:rPr>
          <w:bCs/>
          <w:iCs/>
        </w:rPr>
        <w:t xml:space="preserve"> to </w:t>
      </w:r>
      <w:r w:rsidR="00790F7C">
        <w:rPr>
          <w:bCs/>
          <w:iCs/>
        </w:rPr>
        <w:t>historic levels</w:t>
      </w:r>
      <w:r w:rsidR="007F3FAE" w:rsidRPr="007F3FAE">
        <w:rPr>
          <w:bCs/>
          <w:iCs/>
        </w:rPr>
        <w:t>.  </w:t>
      </w:r>
      <w:r w:rsidR="00790F7C">
        <w:rPr>
          <w:bCs/>
          <w:iCs/>
        </w:rPr>
        <w:t>Consequently, t</w:t>
      </w:r>
      <w:r w:rsidR="00790F7C" w:rsidRPr="007F3FAE">
        <w:rPr>
          <w:bCs/>
          <w:iCs/>
        </w:rPr>
        <w:t xml:space="preserve">he Williston </w:t>
      </w:r>
      <w:r w:rsidR="00EC2C26">
        <w:rPr>
          <w:bCs/>
          <w:iCs/>
        </w:rPr>
        <w:t xml:space="preserve">Regional </w:t>
      </w:r>
      <w:r w:rsidR="00790F7C" w:rsidRPr="007F3FAE">
        <w:rPr>
          <w:bCs/>
          <w:iCs/>
        </w:rPr>
        <w:t>Water Treatment Plant is operating at a reduced capacity</w:t>
      </w:r>
      <w:r w:rsidR="00790F7C">
        <w:rPr>
          <w:bCs/>
          <w:iCs/>
        </w:rPr>
        <w:t>.</w:t>
      </w:r>
    </w:p>
    <w:p w:rsidR="007F3FAE" w:rsidRPr="007F3FAE" w:rsidRDefault="00790F7C" w:rsidP="007F3FAE">
      <w:pPr>
        <w:pStyle w:val="NoSpacing"/>
        <w:spacing w:line="36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Currently, water demands exceed production and as a result, the City of Williston and the Western Area Water Supply </w:t>
      </w:r>
      <w:r w:rsidR="00222A00">
        <w:rPr>
          <w:rFonts w:ascii="Times New Roman" w:hAnsi="Times New Roman"/>
          <w:bCs/>
          <w:iCs/>
          <w:sz w:val="24"/>
          <w:szCs w:val="24"/>
        </w:rPr>
        <w:t xml:space="preserve">Authority </w:t>
      </w:r>
      <w:r>
        <w:rPr>
          <w:rFonts w:ascii="Times New Roman" w:hAnsi="Times New Roman"/>
          <w:bCs/>
          <w:iCs/>
          <w:sz w:val="24"/>
          <w:szCs w:val="24"/>
        </w:rPr>
        <w:t xml:space="preserve">are requiring </w:t>
      </w:r>
      <w:r w:rsidR="007F3FAE" w:rsidRPr="00DA40AA">
        <w:rPr>
          <w:rFonts w:ascii="Times New Roman" w:hAnsi="Times New Roman"/>
          <w:bCs/>
          <w:iCs/>
          <w:sz w:val="24"/>
          <w:szCs w:val="24"/>
        </w:rPr>
        <w:t xml:space="preserve">all businesses and residents in the Williston, Watford City, </w:t>
      </w:r>
      <w:r w:rsidR="009E06BD" w:rsidRPr="007B6E46">
        <w:rPr>
          <w:rFonts w:ascii="Times New Roman" w:hAnsi="Times New Roman"/>
          <w:bCs/>
          <w:iCs/>
          <w:sz w:val="24"/>
          <w:szCs w:val="24"/>
        </w:rPr>
        <w:t>Trenton,</w:t>
      </w:r>
      <w:r w:rsidR="009E06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3FAE" w:rsidRPr="00DA40AA">
        <w:rPr>
          <w:rFonts w:ascii="Times New Roman" w:hAnsi="Times New Roman"/>
          <w:bCs/>
          <w:iCs/>
          <w:sz w:val="24"/>
          <w:szCs w:val="24"/>
        </w:rPr>
        <w:t xml:space="preserve">Williams Rural Water District, and McKenzie County </w:t>
      </w:r>
      <w:r w:rsidR="00EC2C26">
        <w:rPr>
          <w:rFonts w:ascii="Times New Roman" w:hAnsi="Times New Roman"/>
          <w:bCs/>
          <w:iCs/>
          <w:sz w:val="24"/>
          <w:szCs w:val="24"/>
        </w:rPr>
        <w:t>Water Resource District</w:t>
      </w:r>
      <w:r w:rsidR="007C6200" w:rsidRPr="00DA40AA">
        <w:rPr>
          <w:rFonts w:ascii="Times New Roman" w:hAnsi="Times New Roman"/>
          <w:bCs/>
          <w:iCs/>
          <w:sz w:val="24"/>
          <w:szCs w:val="24"/>
        </w:rPr>
        <w:t xml:space="preserve"> service</w:t>
      </w:r>
      <w:r w:rsidR="007F3FAE" w:rsidRPr="00DA40AA">
        <w:rPr>
          <w:rFonts w:ascii="Times New Roman" w:hAnsi="Times New Roman"/>
          <w:bCs/>
          <w:iCs/>
          <w:sz w:val="24"/>
          <w:szCs w:val="24"/>
        </w:rPr>
        <w:t xml:space="preserve"> areas </w:t>
      </w:r>
      <w:r>
        <w:rPr>
          <w:rFonts w:ascii="Times New Roman" w:hAnsi="Times New Roman"/>
          <w:bCs/>
          <w:iCs/>
          <w:sz w:val="24"/>
          <w:szCs w:val="24"/>
        </w:rPr>
        <w:t>to restrict</w:t>
      </w:r>
      <w:r w:rsidR="007F3FAE" w:rsidRPr="00DA40A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7F3FAE" w:rsidRPr="007F3FAE">
        <w:rPr>
          <w:rFonts w:ascii="Times New Roman" w:hAnsi="Times New Roman"/>
          <w:bCs/>
          <w:iCs/>
          <w:sz w:val="24"/>
          <w:szCs w:val="24"/>
        </w:rPr>
        <w:t>water use to essential use only</w:t>
      </w:r>
      <w:r w:rsidR="00DA40AA">
        <w:rPr>
          <w:rFonts w:ascii="Times New Roman" w:hAnsi="Times New Roman"/>
          <w:bCs/>
          <w:iCs/>
          <w:sz w:val="24"/>
          <w:szCs w:val="24"/>
        </w:rPr>
        <w:t xml:space="preserve">.  </w:t>
      </w:r>
      <w:r>
        <w:rPr>
          <w:rFonts w:ascii="Times New Roman" w:hAnsi="Times New Roman"/>
          <w:bCs/>
          <w:iCs/>
          <w:sz w:val="24"/>
          <w:szCs w:val="24"/>
        </w:rPr>
        <w:t xml:space="preserve">Residents </w:t>
      </w:r>
      <w:r w:rsidR="000B45C7">
        <w:rPr>
          <w:rFonts w:ascii="Times New Roman" w:hAnsi="Times New Roman"/>
          <w:bCs/>
          <w:iCs/>
          <w:sz w:val="24"/>
          <w:szCs w:val="24"/>
        </w:rPr>
        <w:t xml:space="preserve">and businesses </w:t>
      </w:r>
      <w:r w:rsidR="009E06BD" w:rsidRPr="007B6E46">
        <w:rPr>
          <w:rFonts w:ascii="Times New Roman" w:hAnsi="Times New Roman"/>
          <w:bCs/>
          <w:iCs/>
          <w:sz w:val="24"/>
          <w:szCs w:val="24"/>
        </w:rPr>
        <w:t>must</w:t>
      </w:r>
      <w:r>
        <w:rPr>
          <w:rFonts w:ascii="Times New Roman" w:hAnsi="Times New Roman"/>
          <w:bCs/>
          <w:iCs/>
          <w:sz w:val="24"/>
          <w:szCs w:val="24"/>
        </w:rPr>
        <w:t xml:space="preserve"> to shut </w:t>
      </w:r>
      <w:r w:rsidR="00EC2C26">
        <w:rPr>
          <w:rFonts w:ascii="Times New Roman" w:hAnsi="Times New Roman"/>
          <w:bCs/>
          <w:iCs/>
          <w:sz w:val="24"/>
          <w:szCs w:val="24"/>
        </w:rPr>
        <w:t xml:space="preserve">off </w:t>
      </w:r>
      <w:r w:rsidR="000B45C7">
        <w:rPr>
          <w:rFonts w:ascii="Times New Roman" w:hAnsi="Times New Roman"/>
          <w:bCs/>
          <w:iCs/>
          <w:sz w:val="24"/>
          <w:szCs w:val="24"/>
        </w:rPr>
        <w:t>lawn</w:t>
      </w:r>
      <w:r>
        <w:rPr>
          <w:rFonts w:ascii="Times New Roman" w:hAnsi="Times New Roman"/>
          <w:bCs/>
          <w:iCs/>
          <w:sz w:val="24"/>
          <w:szCs w:val="24"/>
        </w:rPr>
        <w:t xml:space="preserve"> sprinklers refrain from washing vehicles, </w:t>
      </w:r>
      <w:r w:rsidR="000B45C7">
        <w:rPr>
          <w:rFonts w:ascii="Times New Roman" w:hAnsi="Times New Roman"/>
          <w:bCs/>
          <w:iCs/>
          <w:sz w:val="24"/>
          <w:szCs w:val="24"/>
        </w:rPr>
        <w:t xml:space="preserve">and </w:t>
      </w:r>
      <w:r w:rsidR="00EC2C26">
        <w:rPr>
          <w:rFonts w:ascii="Times New Roman" w:hAnsi="Times New Roman"/>
          <w:bCs/>
          <w:iCs/>
          <w:sz w:val="24"/>
          <w:szCs w:val="24"/>
        </w:rPr>
        <w:t xml:space="preserve">implement </w:t>
      </w:r>
      <w:r w:rsidR="000B45C7">
        <w:rPr>
          <w:rFonts w:ascii="Times New Roman" w:hAnsi="Times New Roman"/>
          <w:bCs/>
          <w:iCs/>
          <w:sz w:val="24"/>
          <w:szCs w:val="24"/>
        </w:rPr>
        <w:t>other voluntary water conservation measures</w:t>
      </w:r>
      <w:r w:rsidR="00D25B91">
        <w:rPr>
          <w:rFonts w:ascii="Times New Roman" w:hAnsi="Times New Roman"/>
          <w:bCs/>
          <w:iCs/>
          <w:sz w:val="24"/>
          <w:szCs w:val="24"/>
        </w:rPr>
        <w:t>.</w:t>
      </w:r>
    </w:p>
    <w:p w:rsidR="007F3FAE" w:rsidRPr="007F3FAE" w:rsidRDefault="007F3FAE" w:rsidP="007F3FAE">
      <w:pPr>
        <w:pStyle w:val="NoSpacing"/>
        <w:spacing w:line="36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154470">
        <w:rPr>
          <w:rFonts w:ascii="Times New Roman" w:hAnsi="Times New Roman"/>
          <w:bCs/>
          <w:iCs/>
          <w:sz w:val="24"/>
          <w:szCs w:val="24"/>
        </w:rPr>
        <w:t>Despite the temporary reduction in capacity,</w:t>
      </w:r>
      <w:r w:rsidRPr="007F3FAE">
        <w:rPr>
          <w:rFonts w:ascii="Times New Roman" w:hAnsi="Times New Roman"/>
          <w:bCs/>
          <w:iCs/>
          <w:sz w:val="24"/>
          <w:szCs w:val="24"/>
        </w:rPr>
        <w:t xml:space="preserve"> the water being produced by the Williston </w:t>
      </w:r>
      <w:r w:rsidR="00EC2C26">
        <w:rPr>
          <w:rFonts w:ascii="Times New Roman" w:hAnsi="Times New Roman"/>
          <w:bCs/>
          <w:iCs/>
          <w:sz w:val="24"/>
          <w:szCs w:val="24"/>
        </w:rPr>
        <w:t xml:space="preserve">Regional </w:t>
      </w:r>
      <w:r w:rsidRPr="007F3FAE">
        <w:rPr>
          <w:rFonts w:ascii="Times New Roman" w:hAnsi="Times New Roman"/>
          <w:bCs/>
          <w:iCs/>
          <w:sz w:val="24"/>
          <w:szCs w:val="24"/>
        </w:rPr>
        <w:t xml:space="preserve">Water Treatment </w:t>
      </w:r>
      <w:r w:rsidRPr="00154470">
        <w:rPr>
          <w:rFonts w:ascii="Times New Roman" w:hAnsi="Times New Roman"/>
          <w:bCs/>
          <w:iCs/>
          <w:sz w:val="24"/>
          <w:szCs w:val="24"/>
        </w:rPr>
        <w:t>P</w:t>
      </w:r>
      <w:r w:rsidRPr="007F3FAE">
        <w:rPr>
          <w:rFonts w:ascii="Times New Roman" w:hAnsi="Times New Roman"/>
          <w:bCs/>
          <w:iCs/>
          <w:sz w:val="24"/>
          <w:szCs w:val="24"/>
        </w:rPr>
        <w:t xml:space="preserve">lant </w:t>
      </w:r>
      <w:r w:rsidR="00EC2C26">
        <w:rPr>
          <w:rFonts w:ascii="Times New Roman" w:hAnsi="Times New Roman"/>
          <w:bCs/>
          <w:iCs/>
          <w:sz w:val="24"/>
          <w:szCs w:val="24"/>
        </w:rPr>
        <w:t>has met and continues to meet</w:t>
      </w:r>
      <w:r w:rsidRPr="007F3FAE">
        <w:rPr>
          <w:rFonts w:ascii="Times New Roman" w:hAnsi="Times New Roman"/>
          <w:bCs/>
          <w:iCs/>
          <w:sz w:val="24"/>
          <w:szCs w:val="24"/>
        </w:rPr>
        <w:t xml:space="preserve"> all water quality standards and is safe for human consumption.</w:t>
      </w:r>
      <w:r w:rsidR="00D25B91">
        <w:rPr>
          <w:rFonts w:ascii="Times New Roman" w:hAnsi="Times New Roman"/>
          <w:bCs/>
          <w:iCs/>
          <w:sz w:val="24"/>
          <w:szCs w:val="24"/>
        </w:rPr>
        <w:t xml:space="preserve">  If water demand is not reduced and water storage levels continue to decline, production at the water plant will be increased </w:t>
      </w:r>
      <w:r w:rsidR="009E06BD" w:rsidRPr="007B6E46">
        <w:rPr>
          <w:rFonts w:ascii="Times New Roman" w:hAnsi="Times New Roman"/>
          <w:bCs/>
          <w:iCs/>
          <w:sz w:val="24"/>
          <w:szCs w:val="24"/>
        </w:rPr>
        <w:t xml:space="preserve">to meet demand, </w:t>
      </w:r>
      <w:r w:rsidR="00D25B91" w:rsidRPr="007B6E46">
        <w:rPr>
          <w:rFonts w:ascii="Times New Roman" w:hAnsi="Times New Roman"/>
          <w:bCs/>
          <w:iCs/>
          <w:sz w:val="24"/>
          <w:szCs w:val="24"/>
        </w:rPr>
        <w:t>but</w:t>
      </w:r>
      <w:r w:rsidR="009E06BD" w:rsidRPr="007B6E46">
        <w:rPr>
          <w:rFonts w:ascii="Times New Roman" w:hAnsi="Times New Roman"/>
          <w:bCs/>
          <w:iCs/>
          <w:sz w:val="24"/>
          <w:szCs w:val="24"/>
        </w:rPr>
        <w:t xml:space="preserve"> this</w:t>
      </w:r>
      <w:r w:rsidR="00D25B91" w:rsidRPr="007B6E46">
        <w:rPr>
          <w:rFonts w:ascii="Times New Roman" w:hAnsi="Times New Roman"/>
          <w:bCs/>
          <w:iCs/>
          <w:sz w:val="24"/>
          <w:szCs w:val="24"/>
        </w:rPr>
        <w:t xml:space="preserve"> may </w:t>
      </w:r>
      <w:r w:rsidR="009E06BD" w:rsidRPr="007B6E46">
        <w:rPr>
          <w:rFonts w:ascii="Times New Roman" w:hAnsi="Times New Roman"/>
          <w:bCs/>
          <w:iCs/>
          <w:sz w:val="24"/>
          <w:szCs w:val="24"/>
        </w:rPr>
        <w:t>compromise performance of the water plant and</w:t>
      </w:r>
      <w:r w:rsidR="009E06BD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25B91">
        <w:rPr>
          <w:rFonts w:ascii="Times New Roman" w:hAnsi="Times New Roman"/>
          <w:bCs/>
          <w:iCs/>
          <w:sz w:val="24"/>
          <w:szCs w:val="24"/>
        </w:rPr>
        <w:t>result in a region wide boil order.</w:t>
      </w:r>
    </w:p>
    <w:p w:rsidR="007F3FAE" w:rsidRPr="007F3FAE" w:rsidRDefault="007F3FAE" w:rsidP="007F3FAE">
      <w:pPr>
        <w:pStyle w:val="NoSpacing"/>
        <w:spacing w:line="360" w:lineRule="auto"/>
        <w:ind w:firstLine="720"/>
        <w:rPr>
          <w:rFonts w:ascii="Times New Roman" w:hAnsi="Times New Roman"/>
          <w:bCs/>
          <w:iCs/>
          <w:sz w:val="24"/>
          <w:szCs w:val="24"/>
        </w:rPr>
      </w:pPr>
      <w:r w:rsidRPr="007F3FAE">
        <w:rPr>
          <w:rFonts w:ascii="Times New Roman" w:hAnsi="Times New Roman"/>
          <w:bCs/>
          <w:iCs/>
          <w:sz w:val="24"/>
          <w:szCs w:val="24"/>
        </w:rPr>
        <w:t>Thank you for your cooperation.</w:t>
      </w:r>
    </w:p>
    <w:p w:rsidR="00EF21FF" w:rsidRDefault="00EF21FF" w:rsidP="007F3FAE">
      <w:pPr>
        <w:autoSpaceDE w:val="0"/>
        <w:autoSpaceDN w:val="0"/>
        <w:adjustRightInd w:val="0"/>
        <w:spacing w:line="360" w:lineRule="auto"/>
        <w:ind w:firstLine="720"/>
      </w:pPr>
    </w:p>
    <w:p w:rsidR="00EF4047" w:rsidRPr="00292D8C" w:rsidRDefault="00E40145" w:rsidP="00E40145">
      <w:pPr>
        <w:spacing w:line="360" w:lineRule="auto"/>
        <w:rPr>
          <w:sz w:val="22"/>
          <w:szCs w:val="22"/>
        </w:rPr>
      </w:pPr>
      <w:r w:rsidRPr="00292D8C">
        <w:rPr>
          <w:b/>
          <w:bCs/>
          <w:sz w:val="22"/>
          <w:szCs w:val="22"/>
        </w:rPr>
        <w:t xml:space="preserve">For more information about </w:t>
      </w:r>
      <w:r w:rsidR="00EF4047" w:rsidRPr="00292D8C">
        <w:rPr>
          <w:b/>
          <w:bCs/>
          <w:sz w:val="22"/>
          <w:szCs w:val="22"/>
        </w:rPr>
        <w:t>the City of Williston, ND</w:t>
      </w:r>
      <w:r w:rsidRPr="00292D8C">
        <w:rPr>
          <w:b/>
          <w:bCs/>
          <w:sz w:val="22"/>
          <w:szCs w:val="22"/>
        </w:rPr>
        <w:t xml:space="preserve">, </w:t>
      </w:r>
      <w:r w:rsidR="00EF4047" w:rsidRPr="00292D8C">
        <w:rPr>
          <w:sz w:val="22"/>
          <w:szCs w:val="22"/>
        </w:rPr>
        <w:t xml:space="preserve">go to </w:t>
      </w:r>
      <w:hyperlink r:id="rId6" w:history="1">
        <w:r w:rsidR="00EF4047" w:rsidRPr="00292D8C">
          <w:rPr>
            <w:rStyle w:val="Hyperlink"/>
            <w:sz w:val="22"/>
            <w:szCs w:val="22"/>
          </w:rPr>
          <w:t>www.cityofwilliston.com</w:t>
        </w:r>
      </w:hyperlink>
      <w:r w:rsidR="00EF4047" w:rsidRPr="00292D8C">
        <w:rPr>
          <w:sz w:val="22"/>
          <w:szCs w:val="22"/>
        </w:rPr>
        <w:t>.</w:t>
      </w:r>
    </w:p>
    <w:p w:rsidR="00EF4047" w:rsidRPr="00292D8C" w:rsidRDefault="00EF4047" w:rsidP="00EF4047">
      <w:pPr>
        <w:spacing w:line="360" w:lineRule="auto"/>
        <w:rPr>
          <w:b/>
          <w:bCs/>
          <w:sz w:val="22"/>
          <w:szCs w:val="22"/>
        </w:rPr>
      </w:pPr>
    </w:p>
    <w:p w:rsidR="00EF4047" w:rsidRPr="00292D8C" w:rsidRDefault="00E40145" w:rsidP="00E40145">
      <w:pPr>
        <w:spacing w:line="360" w:lineRule="auto"/>
        <w:rPr>
          <w:sz w:val="22"/>
          <w:szCs w:val="22"/>
        </w:rPr>
      </w:pPr>
      <w:r w:rsidRPr="00292D8C">
        <w:rPr>
          <w:b/>
          <w:bCs/>
          <w:sz w:val="22"/>
          <w:szCs w:val="22"/>
        </w:rPr>
        <w:t xml:space="preserve">For more information about </w:t>
      </w:r>
      <w:r w:rsidR="00EF4047" w:rsidRPr="00292D8C">
        <w:rPr>
          <w:b/>
          <w:bCs/>
          <w:sz w:val="22"/>
          <w:szCs w:val="22"/>
        </w:rPr>
        <w:t>the City of Watford City, ND</w:t>
      </w:r>
      <w:r w:rsidRPr="00292D8C">
        <w:rPr>
          <w:b/>
          <w:bCs/>
          <w:sz w:val="22"/>
          <w:szCs w:val="22"/>
        </w:rPr>
        <w:t xml:space="preserve">, </w:t>
      </w:r>
      <w:r w:rsidR="00EF4047" w:rsidRPr="00292D8C">
        <w:rPr>
          <w:sz w:val="22"/>
          <w:szCs w:val="22"/>
        </w:rPr>
        <w:t xml:space="preserve">go to </w:t>
      </w:r>
      <w:hyperlink r:id="rId7" w:history="1">
        <w:r w:rsidR="00EF4047" w:rsidRPr="00292D8C">
          <w:rPr>
            <w:rStyle w:val="Hyperlink"/>
            <w:sz w:val="22"/>
            <w:szCs w:val="22"/>
          </w:rPr>
          <w:t>watford.mckenziecounty.net</w:t>
        </w:r>
      </w:hyperlink>
      <w:r w:rsidRPr="00292D8C">
        <w:rPr>
          <w:sz w:val="22"/>
          <w:szCs w:val="22"/>
        </w:rPr>
        <w:t>.</w:t>
      </w:r>
    </w:p>
    <w:p w:rsidR="00C50DE2" w:rsidRPr="00292D8C" w:rsidRDefault="00C50DE2" w:rsidP="001A39E8">
      <w:pPr>
        <w:spacing w:line="360" w:lineRule="auto"/>
        <w:rPr>
          <w:color w:val="000000"/>
          <w:sz w:val="22"/>
          <w:szCs w:val="22"/>
        </w:rPr>
      </w:pPr>
    </w:p>
    <w:p w:rsidR="00EF4047" w:rsidRPr="00292D8C" w:rsidRDefault="00E40145" w:rsidP="00EF4047">
      <w:pPr>
        <w:spacing w:line="360" w:lineRule="auto"/>
        <w:rPr>
          <w:sz w:val="22"/>
          <w:szCs w:val="22"/>
        </w:rPr>
      </w:pPr>
      <w:r w:rsidRPr="00292D8C">
        <w:rPr>
          <w:b/>
          <w:bCs/>
          <w:sz w:val="22"/>
          <w:szCs w:val="22"/>
        </w:rPr>
        <w:t xml:space="preserve">For more information about </w:t>
      </w:r>
      <w:r w:rsidR="00EF4047" w:rsidRPr="00292D8C">
        <w:rPr>
          <w:b/>
          <w:bCs/>
          <w:sz w:val="22"/>
          <w:szCs w:val="22"/>
        </w:rPr>
        <w:t>the Western Area Water Supply Project</w:t>
      </w:r>
      <w:r w:rsidRPr="00292D8C">
        <w:rPr>
          <w:b/>
          <w:bCs/>
          <w:sz w:val="22"/>
          <w:szCs w:val="22"/>
        </w:rPr>
        <w:t xml:space="preserve">, </w:t>
      </w:r>
      <w:r w:rsidR="00EF4047" w:rsidRPr="00292D8C">
        <w:rPr>
          <w:sz w:val="22"/>
          <w:szCs w:val="22"/>
        </w:rPr>
        <w:t xml:space="preserve">go to </w:t>
      </w:r>
      <w:hyperlink r:id="rId8" w:history="1">
        <w:r w:rsidR="00EF4047" w:rsidRPr="00292D8C">
          <w:rPr>
            <w:rStyle w:val="Hyperlink"/>
            <w:sz w:val="22"/>
            <w:szCs w:val="22"/>
          </w:rPr>
          <w:t>www.wawsp.com</w:t>
        </w:r>
      </w:hyperlink>
      <w:r w:rsidR="00EF4047" w:rsidRPr="00292D8C">
        <w:rPr>
          <w:sz w:val="22"/>
          <w:szCs w:val="22"/>
        </w:rPr>
        <w:t>.</w:t>
      </w:r>
    </w:p>
    <w:p w:rsidR="00EF4047" w:rsidRPr="00292D8C" w:rsidRDefault="00EF4047" w:rsidP="00EF4047">
      <w:pPr>
        <w:spacing w:line="360" w:lineRule="auto"/>
        <w:rPr>
          <w:sz w:val="22"/>
          <w:szCs w:val="22"/>
        </w:rPr>
      </w:pPr>
    </w:p>
    <w:p w:rsidR="00CC013F" w:rsidRPr="00292D8C" w:rsidRDefault="00E40145" w:rsidP="00E40145">
      <w:pPr>
        <w:spacing w:line="360" w:lineRule="auto"/>
        <w:rPr>
          <w:b/>
          <w:bCs/>
          <w:iCs/>
          <w:sz w:val="22"/>
          <w:szCs w:val="22"/>
        </w:rPr>
      </w:pPr>
      <w:r w:rsidRPr="00292D8C">
        <w:rPr>
          <w:b/>
          <w:bCs/>
          <w:sz w:val="22"/>
          <w:szCs w:val="22"/>
        </w:rPr>
        <w:t xml:space="preserve">For more information about </w:t>
      </w:r>
      <w:r w:rsidR="00CC013F" w:rsidRPr="00292D8C">
        <w:rPr>
          <w:b/>
          <w:bCs/>
          <w:sz w:val="22"/>
          <w:szCs w:val="22"/>
        </w:rPr>
        <w:t xml:space="preserve">the </w:t>
      </w:r>
      <w:r w:rsidR="00CC013F" w:rsidRPr="00292D8C">
        <w:rPr>
          <w:b/>
          <w:bCs/>
          <w:iCs/>
          <w:sz w:val="22"/>
          <w:szCs w:val="22"/>
        </w:rPr>
        <w:t>Williams Rural Water District and the McKenzie County Water Resource District</w:t>
      </w:r>
      <w:r w:rsidRPr="00292D8C">
        <w:rPr>
          <w:b/>
          <w:bCs/>
          <w:iCs/>
          <w:sz w:val="22"/>
          <w:szCs w:val="22"/>
        </w:rPr>
        <w:t xml:space="preserve">, </w:t>
      </w:r>
      <w:r w:rsidRPr="00292D8C">
        <w:rPr>
          <w:bCs/>
          <w:iCs/>
          <w:sz w:val="22"/>
          <w:szCs w:val="22"/>
        </w:rPr>
        <w:t xml:space="preserve">go to </w:t>
      </w:r>
      <w:hyperlink r:id="rId9" w:history="1">
        <w:r w:rsidRPr="00292D8C">
          <w:rPr>
            <w:rStyle w:val="Hyperlink"/>
            <w:bCs/>
            <w:iCs/>
            <w:sz w:val="22"/>
            <w:szCs w:val="22"/>
          </w:rPr>
          <w:t>www.ndrw.org</w:t>
        </w:r>
      </w:hyperlink>
      <w:r w:rsidRPr="00292D8C">
        <w:rPr>
          <w:bCs/>
          <w:iCs/>
          <w:sz w:val="22"/>
          <w:szCs w:val="22"/>
        </w:rPr>
        <w:t>.</w:t>
      </w:r>
    </w:p>
    <w:p w:rsidR="00E40145" w:rsidRPr="00701122" w:rsidRDefault="00E40145" w:rsidP="00E40145">
      <w:pPr>
        <w:spacing w:line="360" w:lineRule="auto"/>
        <w:rPr>
          <w:color w:val="000000"/>
        </w:rPr>
      </w:pPr>
    </w:p>
    <w:sectPr w:rsidR="00E40145" w:rsidRPr="00701122" w:rsidSect="00FA67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D350F"/>
    <w:multiLevelType w:val="hybridMultilevel"/>
    <w:tmpl w:val="BB983C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B46B71"/>
    <w:multiLevelType w:val="hybridMultilevel"/>
    <w:tmpl w:val="337A5138"/>
    <w:lvl w:ilvl="0" w:tplc="3B82777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E526E"/>
    <w:rsid w:val="00002EE2"/>
    <w:rsid w:val="00003902"/>
    <w:rsid w:val="00004E6B"/>
    <w:rsid w:val="000056AE"/>
    <w:rsid w:val="0001019A"/>
    <w:rsid w:val="00016FC2"/>
    <w:rsid w:val="000176D6"/>
    <w:rsid w:val="00022CD4"/>
    <w:rsid w:val="000237FA"/>
    <w:rsid w:val="00024557"/>
    <w:rsid w:val="00031280"/>
    <w:rsid w:val="0003425E"/>
    <w:rsid w:val="00037682"/>
    <w:rsid w:val="0004075C"/>
    <w:rsid w:val="0004312D"/>
    <w:rsid w:val="0004318E"/>
    <w:rsid w:val="00047A48"/>
    <w:rsid w:val="00047D30"/>
    <w:rsid w:val="000525B0"/>
    <w:rsid w:val="00052A92"/>
    <w:rsid w:val="00052BC8"/>
    <w:rsid w:val="00053302"/>
    <w:rsid w:val="0005631C"/>
    <w:rsid w:val="00062EC4"/>
    <w:rsid w:val="00063FEC"/>
    <w:rsid w:val="00070B34"/>
    <w:rsid w:val="00072B2D"/>
    <w:rsid w:val="00073439"/>
    <w:rsid w:val="00077189"/>
    <w:rsid w:val="000826FA"/>
    <w:rsid w:val="00082EED"/>
    <w:rsid w:val="00084C13"/>
    <w:rsid w:val="00086FBF"/>
    <w:rsid w:val="00087893"/>
    <w:rsid w:val="00092C0C"/>
    <w:rsid w:val="00092C20"/>
    <w:rsid w:val="000A2C6F"/>
    <w:rsid w:val="000B1CC4"/>
    <w:rsid w:val="000B29B4"/>
    <w:rsid w:val="000B4394"/>
    <w:rsid w:val="000B45C7"/>
    <w:rsid w:val="000B7C63"/>
    <w:rsid w:val="000C2A3F"/>
    <w:rsid w:val="000C3BBE"/>
    <w:rsid w:val="000C7CCC"/>
    <w:rsid w:val="000D1167"/>
    <w:rsid w:val="000D62A7"/>
    <w:rsid w:val="000D66C1"/>
    <w:rsid w:val="000E075E"/>
    <w:rsid w:val="000E128B"/>
    <w:rsid w:val="000E3FF1"/>
    <w:rsid w:val="000F021A"/>
    <w:rsid w:val="000F2169"/>
    <w:rsid w:val="000F6925"/>
    <w:rsid w:val="00100445"/>
    <w:rsid w:val="00105191"/>
    <w:rsid w:val="00105A3C"/>
    <w:rsid w:val="00106A1D"/>
    <w:rsid w:val="00110717"/>
    <w:rsid w:val="00113399"/>
    <w:rsid w:val="00113C78"/>
    <w:rsid w:val="00122116"/>
    <w:rsid w:val="00123319"/>
    <w:rsid w:val="001234D5"/>
    <w:rsid w:val="00123987"/>
    <w:rsid w:val="0012556E"/>
    <w:rsid w:val="001266CE"/>
    <w:rsid w:val="00126773"/>
    <w:rsid w:val="00132A78"/>
    <w:rsid w:val="001331B4"/>
    <w:rsid w:val="00135345"/>
    <w:rsid w:val="00135C2A"/>
    <w:rsid w:val="001375A7"/>
    <w:rsid w:val="00141B9D"/>
    <w:rsid w:val="00142A68"/>
    <w:rsid w:val="00143B67"/>
    <w:rsid w:val="00145F8B"/>
    <w:rsid w:val="00147E9E"/>
    <w:rsid w:val="0015198F"/>
    <w:rsid w:val="001529C4"/>
    <w:rsid w:val="00154470"/>
    <w:rsid w:val="0015499C"/>
    <w:rsid w:val="001559F4"/>
    <w:rsid w:val="00156399"/>
    <w:rsid w:val="001578C5"/>
    <w:rsid w:val="0016021B"/>
    <w:rsid w:val="00161381"/>
    <w:rsid w:val="00162D27"/>
    <w:rsid w:val="00166295"/>
    <w:rsid w:val="00172461"/>
    <w:rsid w:val="00175642"/>
    <w:rsid w:val="00175EED"/>
    <w:rsid w:val="00181FD2"/>
    <w:rsid w:val="001821FF"/>
    <w:rsid w:val="0018598A"/>
    <w:rsid w:val="00191D59"/>
    <w:rsid w:val="00193477"/>
    <w:rsid w:val="0019348A"/>
    <w:rsid w:val="00194D40"/>
    <w:rsid w:val="00194F0C"/>
    <w:rsid w:val="001979C1"/>
    <w:rsid w:val="001A2A1E"/>
    <w:rsid w:val="001A39E8"/>
    <w:rsid w:val="001A3E7C"/>
    <w:rsid w:val="001B0C5D"/>
    <w:rsid w:val="001B0D40"/>
    <w:rsid w:val="001B25E5"/>
    <w:rsid w:val="001B45E2"/>
    <w:rsid w:val="001C0F54"/>
    <w:rsid w:val="001C2217"/>
    <w:rsid w:val="001C35BC"/>
    <w:rsid w:val="001C5524"/>
    <w:rsid w:val="001D0ED1"/>
    <w:rsid w:val="001D3073"/>
    <w:rsid w:val="001D3117"/>
    <w:rsid w:val="001D49C3"/>
    <w:rsid w:val="001D4DDC"/>
    <w:rsid w:val="001E2D73"/>
    <w:rsid w:val="001E5617"/>
    <w:rsid w:val="001F2841"/>
    <w:rsid w:val="001F3759"/>
    <w:rsid w:val="001F3D9F"/>
    <w:rsid w:val="001F5767"/>
    <w:rsid w:val="001F6696"/>
    <w:rsid w:val="001F7BD0"/>
    <w:rsid w:val="0020006B"/>
    <w:rsid w:val="00202853"/>
    <w:rsid w:val="00202ED9"/>
    <w:rsid w:val="00203863"/>
    <w:rsid w:val="00203E2E"/>
    <w:rsid w:val="002056D2"/>
    <w:rsid w:val="00213D01"/>
    <w:rsid w:val="002145C9"/>
    <w:rsid w:val="00215D2F"/>
    <w:rsid w:val="0021661B"/>
    <w:rsid w:val="00222A00"/>
    <w:rsid w:val="00222D0D"/>
    <w:rsid w:val="00230DBF"/>
    <w:rsid w:val="00231F47"/>
    <w:rsid w:val="002322B8"/>
    <w:rsid w:val="00240548"/>
    <w:rsid w:val="00241C20"/>
    <w:rsid w:val="002442A0"/>
    <w:rsid w:val="00250A40"/>
    <w:rsid w:val="00251A5E"/>
    <w:rsid w:val="0025335B"/>
    <w:rsid w:val="00253DE4"/>
    <w:rsid w:val="0025462E"/>
    <w:rsid w:val="00254990"/>
    <w:rsid w:val="00255588"/>
    <w:rsid w:val="00257538"/>
    <w:rsid w:val="002612B2"/>
    <w:rsid w:val="00262C3F"/>
    <w:rsid w:val="0027379C"/>
    <w:rsid w:val="0027451B"/>
    <w:rsid w:val="00274A9E"/>
    <w:rsid w:val="00275171"/>
    <w:rsid w:val="002757CC"/>
    <w:rsid w:val="0027750D"/>
    <w:rsid w:val="00280729"/>
    <w:rsid w:val="0028437E"/>
    <w:rsid w:val="00284ED9"/>
    <w:rsid w:val="00285B0F"/>
    <w:rsid w:val="002873E5"/>
    <w:rsid w:val="00290543"/>
    <w:rsid w:val="0029066C"/>
    <w:rsid w:val="00292AD6"/>
    <w:rsid w:val="00292D8C"/>
    <w:rsid w:val="00293383"/>
    <w:rsid w:val="00294C0F"/>
    <w:rsid w:val="002952CA"/>
    <w:rsid w:val="0029623F"/>
    <w:rsid w:val="002A0ECA"/>
    <w:rsid w:val="002A19FC"/>
    <w:rsid w:val="002B1A77"/>
    <w:rsid w:val="002B4D08"/>
    <w:rsid w:val="002B608D"/>
    <w:rsid w:val="002B63DC"/>
    <w:rsid w:val="002C5CBF"/>
    <w:rsid w:val="002C7808"/>
    <w:rsid w:val="002C7BDE"/>
    <w:rsid w:val="002D4C1B"/>
    <w:rsid w:val="002D5009"/>
    <w:rsid w:val="002D55EB"/>
    <w:rsid w:val="002E1A57"/>
    <w:rsid w:val="002E275F"/>
    <w:rsid w:val="002E36B6"/>
    <w:rsid w:val="002E3AB9"/>
    <w:rsid w:val="002E646A"/>
    <w:rsid w:val="002E7E26"/>
    <w:rsid w:val="002F19DB"/>
    <w:rsid w:val="002F54EE"/>
    <w:rsid w:val="002F5E50"/>
    <w:rsid w:val="003026BD"/>
    <w:rsid w:val="003113B0"/>
    <w:rsid w:val="00311C5C"/>
    <w:rsid w:val="00313BC4"/>
    <w:rsid w:val="0031523C"/>
    <w:rsid w:val="00321002"/>
    <w:rsid w:val="00324B89"/>
    <w:rsid w:val="00325984"/>
    <w:rsid w:val="00331B17"/>
    <w:rsid w:val="00340F27"/>
    <w:rsid w:val="003410EE"/>
    <w:rsid w:val="0034305D"/>
    <w:rsid w:val="003469BC"/>
    <w:rsid w:val="0035204D"/>
    <w:rsid w:val="00352393"/>
    <w:rsid w:val="00360881"/>
    <w:rsid w:val="00364546"/>
    <w:rsid w:val="00364A74"/>
    <w:rsid w:val="00364B10"/>
    <w:rsid w:val="00364FB9"/>
    <w:rsid w:val="003668D9"/>
    <w:rsid w:val="00372A05"/>
    <w:rsid w:val="003745EA"/>
    <w:rsid w:val="00377CD3"/>
    <w:rsid w:val="003807B7"/>
    <w:rsid w:val="00383EB8"/>
    <w:rsid w:val="003851E0"/>
    <w:rsid w:val="00386369"/>
    <w:rsid w:val="00387456"/>
    <w:rsid w:val="00387967"/>
    <w:rsid w:val="00387FD0"/>
    <w:rsid w:val="0039007E"/>
    <w:rsid w:val="003974A0"/>
    <w:rsid w:val="003B1495"/>
    <w:rsid w:val="003B1A14"/>
    <w:rsid w:val="003B1FAC"/>
    <w:rsid w:val="003B6026"/>
    <w:rsid w:val="003C0B2C"/>
    <w:rsid w:val="003C243C"/>
    <w:rsid w:val="003C273D"/>
    <w:rsid w:val="003C6013"/>
    <w:rsid w:val="003C6D22"/>
    <w:rsid w:val="003D56F1"/>
    <w:rsid w:val="003E1F65"/>
    <w:rsid w:val="003E2CEB"/>
    <w:rsid w:val="003E4BA2"/>
    <w:rsid w:val="003E5BC0"/>
    <w:rsid w:val="003F3A66"/>
    <w:rsid w:val="003F4FC3"/>
    <w:rsid w:val="003F584A"/>
    <w:rsid w:val="003F76A2"/>
    <w:rsid w:val="004019E6"/>
    <w:rsid w:val="00402090"/>
    <w:rsid w:val="00404B92"/>
    <w:rsid w:val="00404C2C"/>
    <w:rsid w:val="00410E5A"/>
    <w:rsid w:val="004159B7"/>
    <w:rsid w:val="00416574"/>
    <w:rsid w:val="00422C9B"/>
    <w:rsid w:val="00423A33"/>
    <w:rsid w:val="00423B65"/>
    <w:rsid w:val="004272F7"/>
    <w:rsid w:val="0043056E"/>
    <w:rsid w:val="004312B0"/>
    <w:rsid w:val="00432633"/>
    <w:rsid w:val="00435292"/>
    <w:rsid w:val="00441813"/>
    <w:rsid w:val="00441BBB"/>
    <w:rsid w:val="0045350F"/>
    <w:rsid w:val="00453653"/>
    <w:rsid w:val="0045548E"/>
    <w:rsid w:val="0046150D"/>
    <w:rsid w:val="004630EB"/>
    <w:rsid w:val="0046397D"/>
    <w:rsid w:val="004645CF"/>
    <w:rsid w:val="00465796"/>
    <w:rsid w:val="00473E77"/>
    <w:rsid w:val="00473FD0"/>
    <w:rsid w:val="00477050"/>
    <w:rsid w:val="00480DA0"/>
    <w:rsid w:val="00483FB4"/>
    <w:rsid w:val="00484F77"/>
    <w:rsid w:val="0049406E"/>
    <w:rsid w:val="004950BD"/>
    <w:rsid w:val="004977C2"/>
    <w:rsid w:val="004A0B7F"/>
    <w:rsid w:val="004A658B"/>
    <w:rsid w:val="004A6677"/>
    <w:rsid w:val="004A701F"/>
    <w:rsid w:val="004B0C2F"/>
    <w:rsid w:val="004B394D"/>
    <w:rsid w:val="004B6EF4"/>
    <w:rsid w:val="004C0D74"/>
    <w:rsid w:val="004C5B49"/>
    <w:rsid w:val="004C5DBB"/>
    <w:rsid w:val="004D0E8D"/>
    <w:rsid w:val="004D10EB"/>
    <w:rsid w:val="004D4B64"/>
    <w:rsid w:val="004D77A8"/>
    <w:rsid w:val="004E4041"/>
    <w:rsid w:val="004E6DB2"/>
    <w:rsid w:val="00500991"/>
    <w:rsid w:val="00520122"/>
    <w:rsid w:val="00522CFC"/>
    <w:rsid w:val="00525AE4"/>
    <w:rsid w:val="00525EED"/>
    <w:rsid w:val="005270AE"/>
    <w:rsid w:val="005270EE"/>
    <w:rsid w:val="00527D78"/>
    <w:rsid w:val="00530DF9"/>
    <w:rsid w:val="005322D0"/>
    <w:rsid w:val="005326C1"/>
    <w:rsid w:val="00536C6E"/>
    <w:rsid w:val="00540BA0"/>
    <w:rsid w:val="00541E7C"/>
    <w:rsid w:val="00543855"/>
    <w:rsid w:val="00543EC0"/>
    <w:rsid w:val="005454FF"/>
    <w:rsid w:val="00547FCB"/>
    <w:rsid w:val="005561C9"/>
    <w:rsid w:val="00560A24"/>
    <w:rsid w:val="005623D2"/>
    <w:rsid w:val="00562F4A"/>
    <w:rsid w:val="00565265"/>
    <w:rsid w:val="005702CB"/>
    <w:rsid w:val="005752B3"/>
    <w:rsid w:val="00575486"/>
    <w:rsid w:val="005774E9"/>
    <w:rsid w:val="005828D6"/>
    <w:rsid w:val="00582C09"/>
    <w:rsid w:val="005848BE"/>
    <w:rsid w:val="0058649B"/>
    <w:rsid w:val="0059271A"/>
    <w:rsid w:val="00593591"/>
    <w:rsid w:val="00593F7A"/>
    <w:rsid w:val="00596641"/>
    <w:rsid w:val="00597A78"/>
    <w:rsid w:val="005A03AF"/>
    <w:rsid w:val="005A04DF"/>
    <w:rsid w:val="005A07EC"/>
    <w:rsid w:val="005A227E"/>
    <w:rsid w:val="005A4443"/>
    <w:rsid w:val="005A5817"/>
    <w:rsid w:val="005B0965"/>
    <w:rsid w:val="005B1028"/>
    <w:rsid w:val="005B1129"/>
    <w:rsid w:val="005B4037"/>
    <w:rsid w:val="005B60CE"/>
    <w:rsid w:val="005C05DA"/>
    <w:rsid w:val="005C2A9F"/>
    <w:rsid w:val="005C4DE3"/>
    <w:rsid w:val="005C79A6"/>
    <w:rsid w:val="005D76D3"/>
    <w:rsid w:val="005D7905"/>
    <w:rsid w:val="005D7E93"/>
    <w:rsid w:val="005E0DB3"/>
    <w:rsid w:val="005E2D40"/>
    <w:rsid w:val="005E562F"/>
    <w:rsid w:val="005E7DCE"/>
    <w:rsid w:val="005F296B"/>
    <w:rsid w:val="005F35DD"/>
    <w:rsid w:val="005F3A52"/>
    <w:rsid w:val="005F6178"/>
    <w:rsid w:val="00604C4C"/>
    <w:rsid w:val="00604EB6"/>
    <w:rsid w:val="00605DDB"/>
    <w:rsid w:val="00607F5A"/>
    <w:rsid w:val="00610797"/>
    <w:rsid w:val="006113AC"/>
    <w:rsid w:val="006117FD"/>
    <w:rsid w:val="006200FD"/>
    <w:rsid w:val="00620520"/>
    <w:rsid w:val="006212FA"/>
    <w:rsid w:val="00622766"/>
    <w:rsid w:val="00632B3C"/>
    <w:rsid w:val="00637903"/>
    <w:rsid w:val="00642309"/>
    <w:rsid w:val="00642D65"/>
    <w:rsid w:val="00643DCB"/>
    <w:rsid w:val="0064431F"/>
    <w:rsid w:val="00651A9C"/>
    <w:rsid w:val="00652E01"/>
    <w:rsid w:val="00653851"/>
    <w:rsid w:val="0065730A"/>
    <w:rsid w:val="00657BF7"/>
    <w:rsid w:val="00661272"/>
    <w:rsid w:val="006633D6"/>
    <w:rsid w:val="00666BA1"/>
    <w:rsid w:val="00673B72"/>
    <w:rsid w:val="00674B79"/>
    <w:rsid w:val="006836FF"/>
    <w:rsid w:val="00685CBA"/>
    <w:rsid w:val="00686CD0"/>
    <w:rsid w:val="00693FCC"/>
    <w:rsid w:val="006955AD"/>
    <w:rsid w:val="006972F3"/>
    <w:rsid w:val="006979F7"/>
    <w:rsid w:val="006A075B"/>
    <w:rsid w:val="006A45F3"/>
    <w:rsid w:val="006B154E"/>
    <w:rsid w:val="006B2D06"/>
    <w:rsid w:val="006B4EE3"/>
    <w:rsid w:val="006C088D"/>
    <w:rsid w:val="006C1854"/>
    <w:rsid w:val="006C5A2D"/>
    <w:rsid w:val="006C5AF0"/>
    <w:rsid w:val="006C61D0"/>
    <w:rsid w:val="006D36B5"/>
    <w:rsid w:val="006D524B"/>
    <w:rsid w:val="006D73D8"/>
    <w:rsid w:val="006D75E5"/>
    <w:rsid w:val="006E0854"/>
    <w:rsid w:val="006E135A"/>
    <w:rsid w:val="006E2AEE"/>
    <w:rsid w:val="006E690C"/>
    <w:rsid w:val="006F1FF7"/>
    <w:rsid w:val="006F23E4"/>
    <w:rsid w:val="006F2C18"/>
    <w:rsid w:val="006F7983"/>
    <w:rsid w:val="00700270"/>
    <w:rsid w:val="00701122"/>
    <w:rsid w:val="007028B1"/>
    <w:rsid w:val="00707E34"/>
    <w:rsid w:val="007107F0"/>
    <w:rsid w:val="00710DBA"/>
    <w:rsid w:val="00712D2A"/>
    <w:rsid w:val="00714D8E"/>
    <w:rsid w:val="0071610F"/>
    <w:rsid w:val="00716167"/>
    <w:rsid w:val="00716739"/>
    <w:rsid w:val="00724B82"/>
    <w:rsid w:val="00724DBB"/>
    <w:rsid w:val="0072537A"/>
    <w:rsid w:val="007261BF"/>
    <w:rsid w:val="0072681D"/>
    <w:rsid w:val="0073126B"/>
    <w:rsid w:val="00734DB6"/>
    <w:rsid w:val="00743007"/>
    <w:rsid w:val="00743F62"/>
    <w:rsid w:val="00747785"/>
    <w:rsid w:val="00751A23"/>
    <w:rsid w:val="00751FCE"/>
    <w:rsid w:val="00755BBB"/>
    <w:rsid w:val="007566E6"/>
    <w:rsid w:val="007713BC"/>
    <w:rsid w:val="007740EC"/>
    <w:rsid w:val="00775CBD"/>
    <w:rsid w:val="00775EFF"/>
    <w:rsid w:val="00782B5B"/>
    <w:rsid w:val="007874CD"/>
    <w:rsid w:val="00790F7C"/>
    <w:rsid w:val="00797797"/>
    <w:rsid w:val="007A539F"/>
    <w:rsid w:val="007A5C17"/>
    <w:rsid w:val="007A7DA8"/>
    <w:rsid w:val="007B176F"/>
    <w:rsid w:val="007B26DF"/>
    <w:rsid w:val="007B29D3"/>
    <w:rsid w:val="007B4929"/>
    <w:rsid w:val="007B5BF5"/>
    <w:rsid w:val="007B69EA"/>
    <w:rsid w:val="007B6E46"/>
    <w:rsid w:val="007C0189"/>
    <w:rsid w:val="007C0512"/>
    <w:rsid w:val="007C4C8C"/>
    <w:rsid w:val="007C50D2"/>
    <w:rsid w:val="007C6200"/>
    <w:rsid w:val="007C68DF"/>
    <w:rsid w:val="007D3017"/>
    <w:rsid w:val="007D562C"/>
    <w:rsid w:val="007E1659"/>
    <w:rsid w:val="007E311C"/>
    <w:rsid w:val="007E321C"/>
    <w:rsid w:val="007E37BA"/>
    <w:rsid w:val="007E5C44"/>
    <w:rsid w:val="007F3D94"/>
    <w:rsid w:val="007F3FAE"/>
    <w:rsid w:val="007F5447"/>
    <w:rsid w:val="007F59C3"/>
    <w:rsid w:val="007F75B2"/>
    <w:rsid w:val="00801AD3"/>
    <w:rsid w:val="00803A4F"/>
    <w:rsid w:val="0080531C"/>
    <w:rsid w:val="008112D9"/>
    <w:rsid w:val="0081172C"/>
    <w:rsid w:val="00813F27"/>
    <w:rsid w:val="008166E1"/>
    <w:rsid w:val="008167EA"/>
    <w:rsid w:val="008178B2"/>
    <w:rsid w:val="0082299E"/>
    <w:rsid w:val="00822ECC"/>
    <w:rsid w:val="00825272"/>
    <w:rsid w:val="008257EC"/>
    <w:rsid w:val="00826F5A"/>
    <w:rsid w:val="008402A4"/>
    <w:rsid w:val="00842AD5"/>
    <w:rsid w:val="00842CDF"/>
    <w:rsid w:val="008504A6"/>
    <w:rsid w:val="0086424A"/>
    <w:rsid w:val="00872D1B"/>
    <w:rsid w:val="00875020"/>
    <w:rsid w:val="00881704"/>
    <w:rsid w:val="00881E92"/>
    <w:rsid w:val="00884CB0"/>
    <w:rsid w:val="00885C86"/>
    <w:rsid w:val="00886525"/>
    <w:rsid w:val="008874F9"/>
    <w:rsid w:val="00887E97"/>
    <w:rsid w:val="00891FF1"/>
    <w:rsid w:val="008920C5"/>
    <w:rsid w:val="0089384D"/>
    <w:rsid w:val="008A407F"/>
    <w:rsid w:val="008B0D78"/>
    <w:rsid w:val="008B0DD4"/>
    <w:rsid w:val="008B3961"/>
    <w:rsid w:val="008C3F11"/>
    <w:rsid w:val="008C6D27"/>
    <w:rsid w:val="008D1EA6"/>
    <w:rsid w:val="008D2840"/>
    <w:rsid w:val="008D5623"/>
    <w:rsid w:val="008F2BA5"/>
    <w:rsid w:val="008F63A9"/>
    <w:rsid w:val="008F6BE3"/>
    <w:rsid w:val="009008A9"/>
    <w:rsid w:val="009019F2"/>
    <w:rsid w:val="00902C8C"/>
    <w:rsid w:val="00903E21"/>
    <w:rsid w:val="00903FCC"/>
    <w:rsid w:val="00905E64"/>
    <w:rsid w:val="009109A3"/>
    <w:rsid w:val="00911C59"/>
    <w:rsid w:val="00912624"/>
    <w:rsid w:val="009148C2"/>
    <w:rsid w:val="00917F67"/>
    <w:rsid w:val="00920077"/>
    <w:rsid w:val="009208AB"/>
    <w:rsid w:val="0092258D"/>
    <w:rsid w:val="009233DB"/>
    <w:rsid w:val="00923475"/>
    <w:rsid w:val="00924E00"/>
    <w:rsid w:val="00924F43"/>
    <w:rsid w:val="0092696D"/>
    <w:rsid w:val="009273E5"/>
    <w:rsid w:val="009304F8"/>
    <w:rsid w:val="00932322"/>
    <w:rsid w:val="00934FF7"/>
    <w:rsid w:val="009373F4"/>
    <w:rsid w:val="00940CA2"/>
    <w:rsid w:val="00942D28"/>
    <w:rsid w:val="00946685"/>
    <w:rsid w:val="009479D2"/>
    <w:rsid w:val="009511A6"/>
    <w:rsid w:val="00951A51"/>
    <w:rsid w:val="00952873"/>
    <w:rsid w:val="00957CC2"/>
    <w:rsid w:val="009625F4"/>
    <w:rsid w:val="00964711"/>
    <w:rsid w:val="009703BE"/>
    <w:rsid w:val="009705BA"/>
    <w:rsid w:val="00970FC4"/>
    <w:rsid w:val="009727DC"/>
    <w:rsid w:val="0098459B"/>
    <w:rsid w:val="0098503B"/>
    <w:rsid w:val="00987AB1"/>
    <w:rsid w:val="00992520"/>
    <w:rsid w:val="00992FCA"/>
    <w:rsid w:val="00993723"/>
    <w:rsid w:val="0099534C"/>
    <w:rsid w:val="00995EF0"/>
    <w:rsid w:val="00996516"/>
    <w:rsid w:val="009A0066"/>
    <w:rsid w:val="009A2996"/>
    <w:rsid w:val="009A5DB4"/>
    <w:rsid w:val="009A6774"/>
    <w:rsid w:val="009A76DD"/>
    <w:rsid w:val="009B2B82"/>
    <w:rsid w:val="009B34F2"/>
    <w:rsid w:val="009B49E2"/>
    <w:rsid w:val="009B520B"/>
    <w:rsid w:val="009C1A5C"/>
    <w:rsid w:val="009C2207"/>
    <w:rsid w:val="009C23A3"/>
    <w:rsid w:val="009C6FF2"/>
    <w:rsid w:val="009C73B6"/>
    <w:rsid w:val="009D0D81"/>
    <w:rsid w:val="009D3AAC"/>
    <w:rsid w:val="009D4D3E"/>
    <w:rsid w:val="009D4F4C"/>
    <w:rsid w:val="009D7849"/>
    <w:rsid w:val="009E06BD"/>
    <w:rsid w:val="009E3D03"/>
    <w:rsid w:val="009E46A2"/>
    <w:rsid w:val="009E69E4"/>
    <w:rsid w:val="009F136B"/>
    <w:rsid w:val="009F249C"/>
    <w:rsid w:val="009F397E"/>
    <w:rsid w:val="009F46D6"/>
    <w:rsid w:val="009F5E1A"/>
    <w:rsid w:val="009F5FB3"/>
    <w:rsid w:val="00A00183"/>
    <w:rsid w:val="00A0447E"/>
    <w:rsid w:val="00A0571B"/>
    <w:rsid w:val="00A06900"/>
    <w:rsid w:val="00A102D3"/>
    <w:rsid w:val="00A113F5"/>
    <w:rsid w:val="00A1232D"/>
    <w:rsid w:val="00A21E20"/>
    <w:rsid w:val="00A24595"/>
    <w:rsid w:val="00A3016E"/>
    <w:rsid w:val="00A3066C"/>
    <w:rsid w:val="00A34007"/>
    <w:rsid w:val="00A3428D"/>
    <w:rsid w:val="00A3767C"/>
    <w:rsid w:val="00A46B5D"/>
    <w:rsid w:val="00A46E42"/>
    <w:rsid w:val="00A51B06"/>
    <w:rsid w:val="00A52C56"/>
    <w:rsid w:val="00A542C5"/>
    <w:rsid w:val="00A54439"/>
    <w:rsid w:val="00A54895"/>
    <w:rsid w:val="00A54B6D"/>
    <w:rsid w:val="00A553F9"/>
    <w:rsid w:val="00A640CB"/>
    <w:rsid w:val="00A65302"/>
    <w:rsid w:val="00A653D0"/>
    <w:rsid w:val="00A7433E"/>
    <w:rsid w:val="00A77CC8"/>
    <w:rsid w:val="00A8049B"/>
    <w:rsid w:val="00A8055D"/>
    <w:rsid w:val="00A80FA0"/>
    <w:rsid w:val="00A850E8"/>
    <w:rsid w:val="00A85E28"/>
    <w:rsid w:val="00A8607F"/>
    <w:rsid w:val="00A8614F"/>
    <w:rsid w:val="00A90070"/>
    <w:rsid w:val="00A9030D"/>
    <w:rsid w:val="00A90670"/>
    <w:rsid w:val="00A94F2F"/>
    <w:rsid w:val="00A95400"/>
    <w:rsid w:val="00A96691"/>
    <w:rsid w:val="00A97019"/>
    <w:rsid w:val="00A97B34"/>
    <w:rsid w:val="00A97D55"/>
    <w:rsid w:val="00AA2229"/>
    <w:rsid w:val="00AA393D"/>
    <w:rsid w:val="00AA3C0B"/>
    <w:rsid w:val="00AA5332"/>
    <w:rsid w:val="00AB34F7"/>
    <w:rsid w:val="00AB7B15"/>
    <w:rsid w:val="00AC327C"/>
    <w:rsid w:val="00AC5169"/>
    <w:rsid w:val="00AC5186"/>
    <w:rsid w:val="00AC5D2E"/>
    <w:rsid w:val="00AD00B6"/>
    <w:rsid w:val="00AD02E0"/>
    <w:rsid w:val="00AD0DFC"/>
    <w:rsid w:val="00AD38E2"/>
    <w:rsid w:val="00AD4561"/>
    <w:rsid w:val="00AE5A7A"/>
    <w:rsid w:val="00AE64A4"/>
    <w:rsid w:val="00AF08CE"/>
    <w:rsid w:val="00AF4CFE"/>
    <w:rsid w:val="00B0525A"/>
    <w:rsid w:val="00B0527A"/>
    <w:rsid w:val="00B10B81"/>
    <w:rsid w:val="00B117C3"/>
    <w:rsid w:val="00B12DD7"/>
    <w:rsid w:val="00B1593A"/>
    <w:rsid w:val="00B2068E"/>
    <w:rsid w:val="00B20B36"/>
    <w:rsid w:val="00B21EF7"/>
    <w:rsid w:val="00B24739"/>
    <w:rsid w:val="00B248D1"/>
    <w:rsid w:val="00B24C0B"/>
    <w:rsid w:val="00B266E7"/>
    <w:rsid w:val="00B27482"/>
    <w:rsid w:val="00B3063D"/>
    <w:rsid w:val="00B324C1"/>
    <w:rsid w:val="00B349F9"/>
    <w:rsid w:val="00B3586B"/>
    <w:rsid w:val="00B36A46"/>
    <w:rsid w:val="00B50BF0"/>
    <w:rsid w:val="00B541B9"/>
    <w:rsid w:val="00B55BE7"/>
    <w:rsid w:val="00B5626D"/>
    <w:rsid w:val="00B611F5"/>
    <w:rsid w:val="00B61AE7"/>
    <w:rsid w:val="00B62E8F"/>
    <w:rsid w:val="00B63587"/>
    <w:rsid w:val="00B667E7"/>
    <w:rsid w:val="00B71CAC"/>
    <w:rsid w:val="00B81B61"/>
    <w:rsid w:val="00B81BCC"/>
    <w:rsid w:val="00B81DD2"/>
    <w:rsid w:val="00B81F50"/>
    <w:rsid w:val="00B82D1A"/>
    <w:rsid w:val="00B844B9"/>
    <w:rsid w:val="00B87309"/>
    <w:rsid w:val="00B93AEA"/>
    <w:rsid w:val="00B93C29"/>
    <w:rsid w:val="00B9425C"/>
    <w:rsid w:val="00BA203B"/>
    <w:rsid w:val="00BA2826"/>
    <w:rsid w:val="00BB75BB"/>
    <w:rsid w:val="00BC2213"/>
    <w:rsid w:val="00BD44E8"/>
    <w:rsid w:val="00BD4C2F"/>
    <w:rsid w:val="00BD63B8"/>
    <w:rsid w:val="00BD6CEC"/>
    <w:rsid w:val="00BE189D"/>
    <w:rsid w:val="00BE2197"/>
    <w:rsid w:val="00BF0768"/>
    <w:rsid w:val="00BF5D2A"/>
    <w:rsid w:val="00BF6982"/>
    <w:rsid w:val="00BF757D"/>
    <w:rsid w:val="00BF7FA6"/>
    <w:rsid w:val="00C024DC"/>
    <w:rsid w:val="00C071A5"/>
    <w:rsid w:val="00C1597C"/>
    <w:rsid w:val="00C205CA"/>
    <w:rsid w:val="00C27252"/>
    <w:rsid w:val="00C27F0F"/>
    <w:rsid w:val="00C33EC8"/>
    <w:rsid w:val="00C341BF"/>
    <w:rsid w:val="00C34F1F"/>
    <w:rsid w:val="00C35050"/>
    <w:rsid w:val="00C36D33"/>
    <w:rsid w:val="00C402A7"/>
    <w:rsid w:val="00C403C0"/>
    <w:rsid w:val="00C408DA"/>
    <w:rsid w:val="00C44D41"/>
    <w:rsid w:val="00C50DE2"/>
    <w:rsid w:val="00C51209"/>
    <w:rsid w:val="00C566DC"/>
    <w:rsid w:val="00C612E7"/>
    <w:rsid w:val="00C66340"/>
    <w:rsid w:val="00C6636C"/>
    <w:rsid w:val="00C66A7E"/>
    <w:rsid w:val="00C6738C"/>
    <w:rsid w:val="00C71A9A"/>
    <w:rsid w:val="00C726EE"/>
    <w:rsid w:val="00C7383E"/>
    <w:rsid w:val="00C77425"/>
    <w:rsid w:val="00C81593"/>
    <w:rsid w:val="00C82C48"/>
    <w:rsid w:val="00C83D0E"/>
    <w:rsid w:val="00C84901"/>
    <w:rsid w:val="00C85D24"/>
    <w:rsid w:val="00C904A9"/>
    <w:rsid w:val="00C9136B"/>
    <w:rsid w:val="00C91EB7"/>
    <w:rsid w:val="00C92902"/>
    <w:rsid w:val="00C93756"/>
    <w:rsid w:val="00C93F3B"/>
    <w:rsid w:val="00C94A39"/>
    <w:rsid w:val="00C9627B"/>
    <w:rsid w:val="00CA3FEE"/>
    <w:rsid w:val="00CB23B9"/>
    <w:rsid w:val="00CB3DC8"/>
    <w:rsid w:val="00CC013F"/>
    <w:rsid w:val="00CC0E66"/>
    <w:rsid w:val="00CC307A"/>
    <w:rsid w:val="00CD7D48"/>
    <w:rsid w:val="00CD7E82"/>
    <w:rsid w:val="00CE122C"/>
    <w:rsid w:val="00CE192A"/>
    <w:rsid w:val="00CE3E55"/>
    <w:rsid w:val="00CE6832"/>
    <w:rsid w:val="00CF2A90"/>
    <w:rsid w:val="00D04A00"/>
    <w:rsid w:val="00D04A77"/>
    <w:rsid w:val="00D06094"/>
    <w:rsid w:val="00D07590"/>
    <w:rsid w:val="00D12941"/>
    <w:rsid w:val="00D16EEE"/>
    <w:rsid w:val="00D237CF"/>
    <w:rsid w:val="00D2467B"/>
    <w:rsid w:val="00D25A40"/>
    <w:rsid w:val="00D25B91"/>
    <w:rsid w:val="00D27FF7"/>
    <w:rsid w:val="00D3014D"/>
    <w:rsid w:val="00D337FF"/>
    <w:rsid w:val="00D34798"/>
    <w:rsid w:val="00D40AD3"/>
    <w:rsid w:val="00D41835"/>
    <w:rsid w:val="00D4213E"/>
    <w:rsid w:val="00D427AE"/>
    <w:rsid w:val="00D42E53"/>
    <w:rsid w:val="00D46EB7"/>
    <w:rsid w:val="00D477B0"/>
    <w:rsid w:val="00D50363"/>
    <w:rsid w:val="00D50469"/>
    <w:rsid w:val="00D50C44"/>
    <w:rsid w:val="00D54881"/>
    <w:rsid w:val="00D57973"/>
    <w:rsid w:val="00D57AD9"/>
    <w:rsid w:val="00D602F3"/>
    <w:rsid w:val="00D616CA"/>
    <w:rsid w:val="00D63F25"/>
    <w:rsid w:val="00D64C3F"/>
    <w:rsid w:val="00D651EE"/>
    <w:rsid w:val="00D657BD"/>
    <w:rsid w:val="00D73593"/>
    <w:rsid w:val="00D73881"/>
    <w:rsid w:val="00D74B9A"/>
    <w:rsid w:val="00D74F7C"/>
    <w:rsid w:val="00D77B1B"/>
    <w:rsid w:val="00D8099D"/>
    <w:rsid w:val="00D818A9"/>
    <w:rsid w:val="00D85400"/>
    <w:rsid w:val="00D85F12"/>
    <w:rsid w:val="00D8600C"/>
    <w:rsid w:val="00D8716E"/>
    <w:rsid w:val="00D973D4"/>
    <w:rsid w:val="00DA2CDF"/>
    <w:rsid w:val="00DA40AA"/>
    <w:rsid w:val="00DA6017"/>
    <w:rsid w:val="00DA6118"/>
    <w:rsid w:val="00DA655B"/>
    <w:rsid w:val="00DB1F80"/>
    <w:rsid w:val="00DB2602"/>
    <w:rsid w:val="00DB56B1"/>
    <w:rsid w:val="00DC0385"/>
    <w:rsid w:val="00DC36A0"/>
    <w:rsid w:val="00DC49B9"/>
    <w:rsid w:val="00DC4EEF"/>
    <w:rsid w:val="00DC5C66"/>
    <w:rsid w:val="00DD13E4"/>
    <w:rsid w:val="00DD3815"/>
    <w:rsid w:val="00DD6441"/>
    <w:rsid w:val="00DE1E42"/>
    <w:rsid w:val="00DE1F6C"/>
    <w:rsid w:val="00DE526E"/>
    <w:rsid w:val="00DF0B59"/>
    <w:rsid w:val="00DF18E1"/>
    <w:rsid w:val="00DF5EB4"/>
    <w:rsid w:val="00DF74CD"/>
    <w:rsid w:val="00E0107A"/>
    <w:rsid w:val="00E066F3"/>
    <w:rsid w:val="00E11FA5"/>
    <w:rsid w:val="00E13D11"/>
    <w:rsid w:val="00E14763"/>
    <w:rsid w:val="00E163EB"/>
    <w:rsid w:val="00E21881"/>
    <w:rsid w:val="00E23DA4"/>
    <w:rsid w:val="00E23F85"/>
    <w:rsid w:val="00E31593"/>
    <w:rsid w:val="00E33C07"/>
    <w:rsid w:val="00E40145"/>
    <w:rsid w:val="00E40CB8"/>
    <w:rsid w:val="00E451E5"/>
    <w:rsid w:val="00E4769E"/>
    <w:rsid w:val="00E559E9"/>
    <w:rsid w:val="00E60062"/>
    <w:rsid w:val="00E601BD"/>
    <w:rsid w:val="00E63E4A"/>
    <w:rsid w:val="00E63E69"/>
    <w:rsid w:val="00E64251"/>
    <w:rsid w:val="00E65701"/>
    <w:rsid w:val="00E66BAA"/>
    <w:rsid w:val="00E6728C"/>
    <w:rsid w:val="00E70ACC"/>
    <w:rsid w:val="00E724F3"/>
    <w:rsid w:val="00E7265D"/>
    <w:rsid w:val="00E73B9C"/>
    <w:rsid w:val="00E73E44"/>
    <w:rsid w:val="00E74528"/>
    <w:rsid w:val="00E7715E"/>
    <w:rsid w:val="00E84553"/>
    <w:rsid w:val="00E85879"/>
    <w:rsid w:val="00E868A8"/>
    <w:rsid w:val="00E93181"/>
    <w:rsid w:val="00E94491"/>
    <w:rsid w:val="00E95267"/>
    <w:rsid w:val="00E96036"/>
    <w:rsid w:val="00EA25E3"/>
    <w:rsid w:val="00EA44DD"/>
    <w:rsid w:val="00EA4582"/>
    <w:rsid w:val="00EA6427"/>
    <w:rsid w:val="00EA6D76"/>
    <w:rsid w:val="00EB0336"/>
    <w:rsid w:val="00EB1D45"/>
    <w:rsid w:val="00EB25B4"/>
    <w:rsid w:val="00EB30B8"/>
    <w:rsid w:val="00EB3452"/>
    <w:rsid w:val="00EB3538"/>
    <w:rsid w:val="00EB361F"/>
    <w:rsid w:val="00EB51F8"/>
    <w:rsid w:val="00EB5425"/>
    <w:rsid w:val="00EB6EA7"/>
    <w:rsid w:val="00EC0A64"/>
    <w:rsid w:val="00EC0B05"/>
    <w:rsid w:val="00EC220C"/>
    <w:rsid w:val="00EC2C26"/>
    <w:rsid w:val="00EC2DDC"/>
    <w:rsid w:val="00EC35ED"/>
    <w:rsid w:val="00EC3FA3"/>
    <w:rsid w:val="00EC4138"/>
    <w:rsid w:val="00EC5E29"/>
    <w:rsid w:val="00EC7EAF"/>
    <w:rsid w:val="00ED3866"/>
    <w:rsid w:val="00ED5305"/>
    <w:rsid w:val="00ED5E5D"/>
    <w:rsid w:val="00ED7E6F"/>
    <w:rsid w:val="00ED7FEA"/>
    <w:rsid w:val="00EE253D"/>
    <w:rsid w:val="00EE49D0"/>
    <w:rsid w:val="00EF21FF"/>
    <w:rsid w:val="00EF4047"/>
    <w:rsid w:val="00F02AA2"/>
    <w:rsid w:val="00F041C5"/>
    <w:rsid w:val="00F07798"/>
    <w:rsid w:val="00F11883"/>
    <w:rsid w:val="00F14927"/>
    <w:rsid w:val="00F14E3A"/>
    <w:rsid w:val="00F207B2"/>
    <w:rsid w:val="00F21080"/>
    <w:rsid w:val="00F245E9"/>
    <w:rsid w:val="00F300DF"/>
    <w:rsid w:val="00F363FE"/>
    <w:rsid w:val="00F40461"/>
    <w:rsid w:val="00F40F01"/>
    <w:rsid w:val="00F411CC"/>
    <w:rsid w:val="00F45164"/>
    <w:rsid w:val="00F457B9"/>
    <w:rsid w:val="00F459D9"/>
    <w:rsid w:val="00F47FDF"/>
    <w:rsid w:val="00F50040"/>
    <w:rsid w:val="00F60768"/>
    <w:rsid w:val="00F770E6"/>
    <w:rsid w:val="00F81763"/>
    <w:rsid w:val="00F81F7C"/>
    <w:rsid w:val="00F835E6"/>
    <w:rsid w:val="00F837F1"/>
    <w:rsid w:val="00F84D58"/>
    <w:rsid w:val="00F8691E"/>
    <w:rsid w:val="00F9093D"/>
    <w:rsid w:val="00F92C19"/>
    <w:rsid w:val="00F969AE"/>
    <w:rsid w:val="00F97160"/>
    <w:rsid w:val="00F977A7"/>
    <w:rsid w:val="00FA1150"/>
    <w:rsid w:val="00FA20AC"/>
    <w:rsid w:val="00FA2FAA"/>
    <w:rsid w:val="00FA494E"/>
    <w:rsid w:val="00FA52F8"/>
    <w:rsid w:val="00FA67B6"/>
    <w:rsid w:val="00FA6A93"/>
    <w:rsid w:val="00FB0865"/>
    <w:rsid w:val="00FB0DF2"/>
    <w:rsid w:val="00FB21F8"/>
    <w:rsid w:val="00FB3D2B"/>
    <w:rsid w:val="00FB40B4"/>
    <w:rsid w:val="00FB4EA3"/>
    <w:rsid w:val="00FC38D9"/>
    <w:rsid w:val="00FC64A9"/>
    <w:rsid w:val="00FD095D"/>
    <w:rsid w:val="00FD31AC"/>
    <w:rsid w:val="00FD4430"/>
    <w:rsid w:val="00FD48C9"/>
    <w:rsid w:val="00FD7C2F"/>
    <w:rsid w:val="00FE0755"/>
    <w:rsid w:val="00FE0848"/>
    <w:rsid w:val="00FE0C39"/>
    <w:rsid w:val="00FE3225"/>
    <w:rsid w:val="00FE419C"/>
    <w:rsid w:val="00FE66C9"/>
    <w:rsid w:val="00FE7036"/>
    <w:rsid w:val="00FF5B28"/>
    <w:rsid w:val="00FF69B7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52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526E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1232D"/>
    <w:rPr>
      <w:sz w:val="22"/>
    </w:rPr>
  </w:style>
  <w:style w:type="character" w:styleId="Hyperlink">
    <w:name w:val="Hyperlink"/>
    <w:basedOn w:val="DefaultParagraphFont"/>
    <w:semiHidden/>
    <w:rsid w:val="00A123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64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454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64546"/>
    <w:rPr>
      <w:sz w:val="24"/>
      <w:szCs w:val="24"/>
    </w:rPr>
  </w:style>
  <w:style w:type="character" w:styleId="CommentReference">
    <w:name w:val="annotation reference"/>
    <w:basedOn w:val="DefaultParagraphFont"/>
    <w:rsid w:val="003645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45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4546"/>
  </w:style>
  <w:style w:type="paragraph" w:styleId="CommentSubject">
    <w:name w:val="annotation subject"/>
    <w:basedOn w:val="CommentText"/>
    <w:next w:val="CommentText"/>
    <w:link w:val="CommentSubjectChar"/>
    <w:rsid w:val="00364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454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701122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266CE"/>
    <w:pPr>
      <w:spacing w:before="100" w:beforeAutospacing="1" w:after="100" w:afterAutospacing="1"/>
    </w:pPr>
    <w:rPr>
      <w:rFonts w:ascii="Arial" w:hAnsi="Arial" w:cs="Arial"/>
      <w:color w:val="1C3367"/>
      <w:sz w:val="18"/>
      <w:szCs w:val="18"/>
    </w:rPr>
  </w:style>
  <w:style w:type="character" w:styleId="Strong">
    <w:name w:val="Strong"/>
    <w:basedOn w:val="DefaultParagraphFont"/>
    <w:uiPriority w:val="22"/>
    <w:qFormat/>
    <w:rsid w:val="001266CE"/>
    <w:rPr>
      <w:b/>
      <w:bCs/>
    </w:rPr>
  </w:style>
  <w:style w:type="paragraph" w:styleId="ListParagraph">
    <w:name w:val="List Paragraph"/>
    <w:basedOn w:val="Normal"/>
    <w:uiPriority w:val="34"/>
    <w:qFormat/>
    <w:rsid w:val="009D0D81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F3FAE"/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rsid w:val="00EF40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ws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atford.mckenziecount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ofwillist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aron.Selvig@ae2s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dr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RELEASE IN BUSINESS SECTION</vt:lpstr>
    </vt:vector>
  </TitlesOfParts>
  <Company>HP</Company>
  <LinksUpToDate>false</LinksUpToDate>
  <CharactersWithSpaces>2207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http://www.ae2s.com/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RELEASE IN BUSINESS SECTION</dc:title>
  <dc:creator>dselvig</dc:creator>
  <cp:lastModifiedBy>jscofield</cp:lastModifiedBy>
  <cp:revision>2</cp:revision>
  <cp:lastPrinted>2013-01-02T16:54:00Z</cp:lastPrinted>
  <dcterms:created xsi:type="dcterms:W3CDTF">2013-06-04T19:29:00Z</dcterms:created>
  <dcterms:modified xsi:type="dcterms:W3CDTF">2013-06-04T19:29:00Z</dcterms:modified>
</cp:coreProperties>
</file>